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Pr="004D4183" w:rsidRDefault="004D4183" w:rsidP="004D4183">
      <w:pPr>
        <w:jc w:val="center"/>
        <w:rPr>
          <w:b/>
          <w:sz w:val="28"/>
          <w:szCs w:val="28"/>
        </w:rPr>
      </w:pPr>
      <w:r w:rsidRPr="004D4183">
        <w:rPr>
          <w:b/>
          <w:sz w:val="28"/>
          <w:szCs w:val="28"/>
        </w:rPr>
        <w:t>Food Assistance Resources near Courtland, Al</w:t>
      </w:r>
    </w:p>
    <w:p w:rsidR="004D4183" w:rsidRDefault="004D4183" w:rsidP="004D4183">
      <w:pPr>
        <w:spacing w:after="120"/>
        <w:jc w:val="center"/>
        <w:rPr>
          <w:szCs w:val="24"/>
        </w:rPr>
      </w:pPr>
    </w:p>
    <w:p w:rsidR="00BB706E" w:rsidRDefault="00BB706E" w:rsidP="004D4183">
      <w:pPr>
        <w:spacing w:after="120"/>
        <w:rPr>
          <w:b/>
          <w:szCs w:val="24"/>
        </w:rPr>
        <w:sectPr w:rsidR="00BB70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4183" w:rsidRPr="004D4183" w:rsidRDefault="004D4183" w:rsidP="004D4183">
      <w:pPr>
        <w:spacing w:after="120"/>
        <w:rPr>
          <w:b/>
          <w:szCs w:val="24"/>
        </w:rPr>
      </w:pPr>
      <w:r w:rsidRPr="004D4183">
        <w:rPr>
          <w:b/>
          <w:szCs w:val="24"/>
        </w:rPr>
        <w:lastRenderedPageBreak/>
        <w:t>Renewed Man Outreach &amp; Educational</w:t>
      </w:r>
    </w:p>
    <w:p w:rsidR="004D4183" w:rsidRPr="004D4183" w:rsidRDefault="004D4183" w:rsidP="004D4183">
      <w:pPr>
        <w:spacing w:after="120"/>
        <w:rPr>
          <w:szCs w:val="24"/>
        </w:rPr>
      </w:pPr>
      <w:r w:rsidRPr="004D4183">
        <w:rPr>
          <w:szCs w:val="24"/>
        </w:rPr>
        <w:t>11725 Ala. Hwy. 20 W</w:t>
      </w:r>
    </w:p>
    <w:p w:rsidR="004D4183" w:rsidRPr="004D4183" w:rsidRDefault="004D4183" w:rsidP="004D4183">
      <w:pPr>
        <w:spacing w:after="120"/>
        <w:rPr>
          <w:szCs w:val="24"/>
        </w:rPr>
      </w:pPr>
      <w:r w:rsidRPr="004D4183">
        <w:rPr>
          <w:szCs w:val="24"/>
        </w:rPr>
        <w:t>Courtland, AL 35618</w:t>
      </w:r>
    </w:p>
    <w:p w:rsidR="004D4183" w:rsidRPr="00DC66EA" w:rsidRDefault="00FA1398" w:rsidP="004D4183">
      <w:pPr>
        <w:spacing w:after="120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256-637-8325</w:t>
      </w:r>
    </w:p>
    <w:p w:rsidR="004D4183" w:rsidRPr="004D4183" w:rsidRDefault="004D4183" w:rsidP="004D4183">
      <w:pPr>
        <w:spacing w:after="120"/>
        <w:rPr>
          <w:szCs w:val="24"/>
        </w:rPr>
      </w:pPr>
      <w:r w:rsidRPr="004D4183">
        <w:rPr>
          <w:szCs w:val="24"/>
        </w:rPr>
        <w:t>Tuesda</w:t>
      </w:r>
      <w:r w:rsidR="00DC66EA">
        <w:rPr>
          <w:szCs w:val="24"/>
        </w:rPr>
        <w:t>y- Friday 10AM-3PM, Soup kitchen T</w:t>
      </w:r>
      <w:r w:rsidRPr="004D4183">
        <w:rPr>
          <w:szCs w:val="24"/>
        </w:rPr>
        <w:t>hursdays 6pm-8:30pm, call any</w:t>
      </w:r>
      <w:r w:rsidR="00DC66EA">
        <w:rPr>
          <w:szCs w:val="24"/>
        </w:rPr>
        <w:t xml:space="preserve"> </w:t>
      </w:r>
      <w:r w:rsidRPr="004D4183">
        <w:rPr>
          <w:szCs w:val="24"/>
        </w:rPr>
        <w:t>time needed</w:t>
      </w:r>
    </w:p>
    <w:p w:rsidR="004D4183" w:rsidRDefault="004D4183" w:rsidP="004D4183">
      <w:pPr>
        <w:spacing w:after="120"/>
        <w:rPr>
          <w:szCs w:val="24"/>
        </w:rPr>
      </w:pPr>
    </w:p>
    <w:p w:rsidR="004D4183" w:rsidRPr="004D4183" w:rsidRDefault="004D4183" w:rsidP="004D4183">
      <w:pPr>
        <w:spacing w:after="120"/>
        <w:rPr>
          <w:b/>
          <w:szCs w:val="24"/>
        </w:rPr>
      </w:pPr>
      <w:r w:rsidRPr="004D4183">
        <w:rPr>
          <w:b/>
          <w:szCs w:val="24"/>
        </w:rPr>
        <w:t>Living Way Apostolic Church</w:t>
      </w:r>
    </w:p>
    <w:p w:rsidR="004D4183" w:rsidRPr="004D4183" w:rsidRDefault="004D4183" w:rsidP="004D4183">
      <w:pPr>
        <w:spacing w:after="120"/>
        <w:rPr>
          <w:szCs w:val="24"/>
        </w:rPr>
      </w:pPr>
      <w:r w:rsidRPr="004D4183">
        <w:rPr>
          <w:szCs w:val="24"/>
        </w:rPr>
        <w:t>4430 Alabama Hwy 20</w:t>
      </w:r>
    </w:p>
    <w:p w:rsidR="004D4183" w:rsidRPr="004D4183" w:rsidRDefault="004D4183" w:rsidP="004D4183">
      <w:pPr>
        <w:spacing w:after="120"/>
        <w:rPr>
          <w:szCs w:val="24"/>
          <w:lang w:val="es-PE"/>
        </w:rPr>
      </w:pPr>
      <w:r w:rsidRPr="004D4183">
        <w:rPr>
          <w:szCs w:val="24"/>
          <w:lang w:val="es-PE"/>
        </w:rPr>
        <w:t>Town Creek, AL 35672</w:t>
      </w:r>
    </w:p>
    <w:p w:rsidR="004D4183" w:rsidRPr="00DC66EA" w:rsidRDefault="004D4183" w:rsidP="004D4183">
      <w:pPr>
        <w:spacing w:after="120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256-565-2971</w:t>
      </w:r>
    </w:p>
    <w:p w:rsidR="004D4183" w:rsidRPr="004D4183" w:rsidRDefault="004D4183" w:rsidP="004D4183">
      <w:pPr>
        <w:spacing w:after="120"/>
        <w:rPr>
          <w:szCs w:val="24"/>
        </w:rPr>
      </w:pPr>
      <w:r w:rsidRPr="004D4183">
        <w:rPr>
          <w:szCs w:val="24"/>
        </w:rPr>
        <w:t>Fridays 10AM - 2PM</w:t>
      </w:r>
    </w:p>
    <w:p w:rsidR="004D4183" w:rsidRDefault="004D4183" w:rsidP="004D4183">
      <w:pPr>
        <w:spacing w:after="120"/>
        <w:rPr>
          <w:szCs w:val="24"/>
        </w:rPr>
      </w:pPr>
    </w:p>
    <w:p w:rsidR="004D4183" w:rsidRPr="004D4183" w:rsidRDefault="004D4183" w:rsidP="004D4183">
      <w:pPr>
        <w:spacing w:after="120"/>
        <w:rPr>
          <w:b/>
          <w:szCs w:val="24"/>
        </w:rPr>
      </w:pPr>
      <w:r w:rsidRPr="004D4183">
        <w:rPr>
          <w:b/>
          <w:szCs w:val="24"/>
        </w:rPr>
        <w:t>The Gathering Place</w:t>
      </w:r>
    </w:p>
    <w:p w:rsidR="004D4183" w:rsidRPr="004D4183" w:rsidRDefault="004D4183" w:rsidP="004D4183">
      <w:pPr>
        <w:spacing w:after="120"/>
        <w:rPr>
          <w:szCs w:val="24"/>
        </w:rPr>
      </w:pPr>
      <w:r w:rsidRPr="004D4183">
        <w:rPr>
          <w:szCs w:val="24"/>
        </w:rPr>
        <w:t>181 Church St.</w:t>
      </w:r>
    </w:p>
    <w:p w:rsidR="004D4183" w:rsidRPr="004D4183" w:rsidRDefault="004D4183" w:rsidP="004D4183">
      <w:pPr>
        <w:spacing w:after="120"/>
        <w:rPr>
          <w:szCs w:val="24"/>
        </w:rPr>
      </w:pPr>
      <w:r w:rsidRPr="004D4183">
        <w:rPr>
          <w:szCs w:val="24"/>
        </w:rPr>
        <w:t>Hillsboro, AL 35643</w:t>
      </w:r>
    </w:p>
    <w:p w:rsidR="004D4183" w:rsidRPr="00DC66EA" w:rsidRDefault="004D4183" w:rsidP="004D4183">
      <w:pPr>
        <w:spacing w:after="120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256-227-2746</w:t>
      </w:r>
    </w:p>
    <w:p w:rsidR="004D4183" w:rsidRPr="004D4183" w:rsidRDefault="00DC66EA" w:rsidP="004D4183">
      <w:pPr>
        <w:spacing w:after="120"/>
        <w:rPr>
          <w:szCs w:val="24"/>
        </w:rPr>
      </w:pPr>
      <w:r>
        <w:rPr>
          <w:szCs w:val="24"/>
        </w:rPr>
        <w:t>Tues/Thurs 10AM-2PM, 1st &amp; 3rd Saturdays 10AM-2</w:t>
      </w:r>
      <w:r w:rsidR="004D4183" w:rsidRPr="004D4183">
        <w:rPr>
          <w:szCs w:val="24"/>
        </w:rPr>
        <w:t>PM</w:t>
      </w:r>
    </w:p>
    <w:p w:rsidR="004D4183" w:rsidRDefault="004D4183" w:rsidP="004D4183">
      <w:pPr>
        <w:spacing w:after="120"/>
        <w:rPr>
          <w:szCs w:val="24"/>
        </w:rPr>
      </w:pPr>
    </w:p>
    <w:p w:rsidR="004D4183" w:rsidRPr="004D4183" w:rsidRDefault="004D4183" w:rsidP="004D4183">
      <w:pPr>
        <w:spacing w:after="120"/>
        <w:rPr>
          <w:b/>
          <w:szCs w:val="24"/>
        </w:rPr>
      </w:pPr>
      <w:r w:rsidRPr="004D4183">
        <w:rPr>
          <w:b/>
          <w:szCs w:val="24"/>
        </w:rPr>
        <w:t>The Helping Hand</w:t>
      </w:r>
    </w:p>
    <w:p w:rsidR="004D4183" w:rsidRPr="004D4183" w:rsidRDefault="004D4183" w:rsidP="004D4183">
      <w:pPr>
        <w:spacing w:after="120"/>
        <w:rPr>
          <w:szCs w:val="24"/>
        </w:rPr>
      </w:pPr>
      <w:r w:rsidRPr="004D4183">
        <w:rPr>
          <w:szCs w:val="24"/>
        </w:rPr>
        <w:t>23271 Ala. Hwy. 157</w:t>
      </w:r>
    </w:p>
    <w:p w:rsidR="004D4183" w:rsidRDefault="004D4183" w:rsidP="004D4183">
      <w:pPr>
        <w:spacing w:after="120"/>
        <w:rPr>
          <w:szCs w:val="24"/>
        </w:rPr>
      </w:pPr>
      <w:r w:rsidRPr="004D4183">
        <w:rPr>
          <w:szCs w:val="24"/>
        </w:rPr>
        <w:t>Town Creek, AL 35672</w:t>
      </w:r>
    </w:p>
    <w:p w:rsidR="00FA1398" w:rsidRPr="00DC66EA" w:rsidRDefault="00FA1398" w:rsidP="004D4183">
      <w:pPr>
        <w:spacing w:after="120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256-685-2793</w:t>
      </w:r>
    </w:p>
    <w:p w:rsidR="004D4183" w:rsidRDefault="004D4183" w:rsidP="004D4183">
      <w:pPr>
        <w:spacing w:after="120"/>
        <w:rPr>
          <w:szCs w:val="24"/>
        </w:rPr>
      </w:pPr>
      <w:r w:rsidRPr="004D4183">
        <w:rPr>
          <w:szCs w:val="24"/>
        </w:rPr>
        <w:t>2nd and 4th Thursdays 9 AM-4 PM</w:t>
      </w:r>
    </w:p>
    <w:p w:rsidR="00BB706E" w:rsidRDefault="00BB706E" w:rsidP="004D4183">
      <w:pPr>
        <w:spacing w:after="120"/>
        <w:rPr>
          <w:szCs w:val="24"/>
        </w:rPr>
      </w:pPr>
    </w:p>
    <w:p w:rsidR="00BB706E" w:rsidRDefault="00BB706E" w:rsidP="004D4183">
      <w:pPr>
        <w:spacing w:after="120"/>
        <w:rPr>
          <w:szCs w:val="24"/>
        </w:rPr>
      </w:pPr>
    </w:p>
    <w:p w:rsidR="00BB706E" w:rsidRDefault="00BB706E" w:rsidP="004D4183">
      <w:pPr>
        <w:spacing w:after="120"/>
        <w:rPr>
          <w:b/>
          <w:szCs w:val="24"/>
        </w:rPr>
      </w:pPr>
      <w:r>
        <w:rPr>
          <w:b/>
          <w:szCs w:val="24"/>
        </w:rPr>
        <w:t>Open Arms Ministries</w:t>
      </w:r>
    </w:p>
    <w:p w:rsidR="00BB706E" w:rsidRDefault="00BB706E" w:rsidP="004D4183">
      <w:pPr>
        <w:spacing w:after="120"/>
        <w:rPr>
          <w:szCs w:val="24"/>
        </w:rPr>
      </w:pPr>
      <w:r>
        <w:rPr>
          <w:szCs w:val="24"/>
        </w:rPr>
        <w:t>335 County Road 240</w:t>
      </w:r>
    </w:p>
    <w:p w:rsidR="00BB706E" w:rsidRDefault="00BB706E" w:rsidP="004D4183">
      <w:pPr>
        <w:spacing w:after="120"/>
        <w:rPr>
          <w:szCs w:val="24"/>
        </w:rPr>
      </w:pPr>
      <w:r>
        <w:rPr>
          <w:szCs w:val="24"/>
        </w:rPr>
        <w:t>Moulton</w:t>
      </w:r>
      <w:r w:rsidR="006E4E1E">
        <w:rPr>
          <w:szCs w:val="24"/>
        </w:rPr>
        <w:t>,</w:t>
      </w:r>
      <w:r>
        <w:rPr>
          <w:szCs w:val="24"/>
        </w:rPr>
        <w:t xml:space="preserve"> AL 35650</w:t>
      </w:r>
    </w:p>
    <w:p w:rsidR="00BB706E" w:rsidRPr="00DC66EA" w:rsidRDefault="00BB706E" w:rsidP="004D4183">
      <w:pPr>
        <w:spacing w:after="120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256-668-4382</w:t>
      </w:r>
    </w:p>
    <w:p w:rsidR="00BB706E" w:rsidRPr="00BB706E" w:rsidRDefault="00BB706E" w:rsidP="004D4183">
      <w:pPr>
        <w:spacing w:after="120"/>
        <w:rPr>
          <w:szCs w:val="24"/>
        </w:rPr>
      </w:pPr>
      <w:r>
        <w:rPr>
          <w:szCs w:val="24"/>
        </w:rPr>
        <w:t>3</w:t>
      </w:r>
      <w:r w:rsidRPr="00BB706E">
        <w:rPr>
          <w:szCs w:val="24"/>
          <w:vertAlign w:val="superscript"/>
        </w:rPr>
        <w:t>rd</w:t>
      </w:r>
      <w:r>
        <w:rPr>
          <w:szCs w:val="24"/>
        </w:rPr>
        <w:t xml:space="preserve"> Saturdays 10:30-12 PM</w:t>
      </w:r>
    </w:p>
    <w:p w:rsidR="001C63C9" w:rsidRPr="001C63C9" w:rsidRDefault="001C63C9" w:rsidP="004D4183">
      <w:pPr>
        <w:spacing w:after="120"/>
        <w:rPr>
          <w:b/>
          <w:szCs w:val="24"/>
        </w:rPr>
      </w:pPr>
    </w:p>
    <w:p w:rsidR="004D4183" w:rsidRPr="00DC66EA" w:rsidRDefault="00DC66EA" w:rsidP="004D4183">
      <w:pPr>
        <w:rPr>
          <w:b/>
          <w:szCs w:val="24"/>
        </w:rPr>
      </w:pPr>
      <w:r w:rsidRPr="00DC66EA">
        <w:rPr>
          <w:b/>
          <w:szCs w:val="24"/>
        </w:rPr>
        <w:t>Calvary Assembly of God – Lawrence County Dream Center</w:t>
      </w:r>
    </w:p>
    <w:p w:rsidR="00DC66EA" w:rsidRDefault="00DC66EA" w:rsidP="004D4183">
      <w:pPr>
        <w:rPr>
          <w:szCs w:val="24"/>
        </w:rPr>
      </w:pPr>
      <w:r>
        <w:rPr>
          <w:szCs w:val="24"/>
        </w:rPr>
        <w:t>1167 County Road 265</w:t>
      </w:r>
    </w:p>
    <w:p w:rsidR="00DC66EA" w:rsidRDefault="00DC66EA" w:rsidP="004D4183">
      <w:pPr>
        <w:rPr>
          <w:szCs w:val="24"/>
        </w:rPr>
      </w:pPr>
      <w:r>
        <w:rPr>
          <w:szCs w:val="24"/>
        </w:rPr>
        <w:t>Town Creek, AL 35672</w:t>
      </w:r>
    </w:p>
    <w:p w:rsidR="00DC66EA" w:rsidRPr="00DC66EA" w:rsidRDefault="00DC66EA" w:rsidP="00DC66EA">
      <w:pPr>
        <w:spacing w:after="120"/>
        <w:rPr>
          <w:b/>
          <w:color w:val="365F91" w:themeColor="accent1" w:themeShade="BF"/>
          <w:szCs w:val="24"/>
          <w:u w:val="single"/>
        </w:rPr>
      </w:pPr>
      <w:r w:rsidRPr="00DC66EA">
        <w:rPr>
          <w:b/>
          <w:color w:val="365F91" w:themeColor="accent1" w:themeShade="BF"/>
          <w:szCs w:val="24"/>
          <w:u w:val="single"/>
        </w:rPr>
        <w:t>256-476-9821</w:t>
      </w:r>
    </w:p>
    <w:p w:rsidR="00DC66EA" w:rsidRDefault="00DC66EA" w:rsidP="004D4183">
      <w:pPr>
        <w:rPr>
          <w:szCs w:val="24"/>
        </w:rPr>
      </w:pPr>
      <w:r>
        <w:rPr>
          <w:szCs w:val="24"/>
        </w:rPr>
        <w:t>Call for appointment</w:t>
      </w:r>
    </w:p>
    <w:p w:rsidR="00DC66EA" w:rsidRDefault="00DC66EA" w:rsidP="004D4183">
      <w:pPr>
        <w:rPr>
          <w:szCs w:val="24"/>
        </w:rPr>
      </w:pPr>
    </w:p>
    <w:p w:rsidR="00DC66EA" w:rsidRPr="004D4183" w:rsidRDefault="00DC66EA" w:rsidP="004D4183">
      <w:pPr>
        <w:rPr>
          <w:szCs w:val="24"/>
        </w:rPr>
      </w:pPr>
    </w:p>
    <w:sectPr w:rsidR="00DC66EA" w:rsidRPr="004D4183" w:rsidSect="00BB70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83" w:rsidRDefault="004D4183" w:rsidP="004D4183">
      <w:pPr>
        <w:spacing w:after="0" w:line="240" w:lineRule="auto"/>
      </w:pPr>
      <w:r>
        <w:separator/>
      </w:r>
    </w:p>
  </w:endnote>
  <w:endnote w:type="continuationSeparator" w:id="0">
    <w:p w:rsidR="004D4183" w:rsidRDefault="004D4183" w:rsidP="004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A" w:rsidRDefault="00DC6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83" w:rsidRDefault="004D4183" w:rsidP="004D4183">
    <w:pPr>
      <w:pStyle w:val="Footer"/>
    </w:pPr>
    <w:r>
      <w:t xml:space="preserve">For more food assistance resources, visit the </w:t>
    </w:r>
  </w:p>
  <w:p w:rsidR="00EB4B95" w:rsidRDefault="004D4183" w:rsidP="004D4183">
    <w:pPr>
      <w:pStyle w:val="Footer"/>
    </w:pPr>
    <w:r>
      <w:t xml:space="preserve">Food Bank of North Alabama’s website, </w:t>
    </w:r>
    <w:hyperlink r:id="rId1" w:history="1">
      <w:r w:rsidR="00EB4B95" w:rsidRPr="00E10861">
        <w:rPr>
          <w:rStyle w:val="Hyperlink"/>
        </w:rPr>
        <w:t>www.foodbanknorthal.org</w:t>
      </w:r>
    </w:hyperlink>
    <w:r w:rsidR="00DC66EA">
      <w:t>.</w:t>
    </w:r>
  </w:p>
  <w:p w:rsidR="00DC66EA" w:rsidRDefault="00EB4B95" w:rsidP="004D4183">
    <w:pPr>
      <w:pStyle w:val="Footer"/>
    </w:pPr>
    <w:r>
      <w:t xml:space="preserve">For SNAP/Food Stamp assistance call (256) </w:t>
    </w:r>
    <w:r>
      <w:t>339-5885</w:t>
    </w:r>
    <w:bookmarkStart w:id="0" w:name="_GoBack"/>
    <w:bookmarkEnd w:id="0"/>
    <w:r w:rsidR="00DC66EA">
      <w:tab/>
      <w:t>Updated 2/28/18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A" w:rsidRDefault="00DC6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83" w:rsidRDefault="004D4183" w:rsidP="004D4183">
      <w:pPr>
        <w:spacing w:after="0" w:line="240" w:lineRule="auto"/>
      </w:pPr>
      <w:r>
        <w:separator/>
      </w:r>
    </w:p>
  </w:footnote>
  <w:footnote w:type="continuationSeparator" w:id="0">
    <w:p w:rsidR="004D4183" w:rsidRDefault="004D4183" w:rsidP="004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A" w:rsidRDefault="00DC6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83" w:rsidRDefault="004D4183">
    <w:pPr>
      <w:pStyle w:val="Header"/>
    </w:pPr>
  </w:p>
  <w:p w:rsidR="004D4183" w:rsidRDefault="004D4183">
    <w:pPr>
      <w:pStyle w:val="Header"/>
    </w:pPr>
    <w:r>
      <w:tab/>
    </w:r>
    <w:r>
      <w:rPr>
        <w:noProof/>
      </w:rPr>
      <w:drawing>
        <wp:inline distT="0" distB="0" distL="0" distR="0" wp14:anchorId="730ED790" wp14:editId="1B709FB5">
          <wp:extent cx="18046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EA" w:rsidRDefault="00DC6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83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3C9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183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6DA6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4E1E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06E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6EA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4B95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1398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83"/>
  </w:style>
  <w:style w:type="paragraph" w:styleId="Footer">
    <w:name w:val="footer"/>
    <w:basedOn w:val="Normal"/>
    <w:link w:val="FooterChar"/>
    <w:uiPriority w:val="99"/>
    <w:unhideWhenUsed/>
    <w:rsid w:val="004D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83"/>
  </w:style>
  <w:style w:type="paragraph" w:styleId="BalloonText">
    <w:name w:val="Balloon Text"/>
    <w:basedOn w:val="Normal"/>
    <w:link w:val="BalloonTextChar"/>
    <w:uiPriority w:val="99"/>
    <w:semiHidden/>
    <w:unhideWhenUsed/>
    <w:rsid w:val="004D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83"/>
  </w:style>
  <w:style w:type="paragraph" w:styleId="Footer">
    <w:name w:val="footer"/>
    <w:basedOn w:val="Normal"/>
    <w:link w:val="FooterChar"/>
    <w:uiPriority w:val="99"/>
    <w:unhideWhenUsed/>
    <w:rsid w:val="004D4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83"/>
  </w:style>
  <w:style w:type="paragraph" w:styleId="BalloonText">
    <w:name w:val="Balloon Text"/>
    <w:basedOn w:val="Normal"/>
    <w:link w:val="BalloonTextChar"/>
    <w:uiPriority w:val="99"/>
    <w:semiHidden/>
    <w:unhideWhenUsed/>
    <w:rsid w:val="004D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2016-03-30T15:56:00Z</dcterms:created>
  <dcterms:modified xsi:type="dcterms:W3CDTF">2018-03-01T20:27:00Z</dcterms:modified>
</cp:coreProperties>
</file>